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1BE37" w14:textId="77777777" w:rsidR="00C07234" w:rsidRPr="00A6435E" w:rsidRDefault="00C07234" w:rsidP="00A6435E">
      <w:pPr>
        <w:spacing w:before="1" w:line="276" w:lineRule="auto"/>
        <w:rPr>
          <w:sz w:val="18"/>
          <w:szCs w:val="18"/>
        </w:rPr>
      </w:pPr>
    </w:p>
    <w:p w14:paraId="70C0FF53" w14:textId="559A429C" w:rsidR="00A6435E" w:rsidRPr="00A6435E" w:rsidRDefault="00000000" w:rsidP="00A6435E">
      <w:pPr>
        <w:spacing w:before="120" w:after="120" w:line="276" w:lineRule="auto"/>
        <w:ind w:left="142"/>
        <w:jc w:val="center"/>
        <w:rPr>
          <w:rFonts w:ascii="Arial" w:eastAsia="Arial Narrow" w:hAnsi="Arial" w:cs="Arial"/>
          <w:b/>
          <w:sz w:val="24"/>
          <w:szCs w:val="24"/>
        </w:rPr>
      </w:pPr>
      <w:r w:rsidRPr="00A6435E">
        <w:rPr>
          <w:rFonts w:ascii="Arial" w:eastAsia="Arial Narrow" w:hAnsi="Arial" w:cs="Arial"/>
          <w:b/>
          <w:sz w:val="24"/>
          <w:szCs w:val="24"/>
        </w:rPr>
        <w:t>ANEXO 05:</w:t>
      </w:r>
    </w:p>
    <w:p w14:paraId="3B64C1F8" w14:textId="0577CE84" w:rsidR="00C07234" w:rsidRPr="00A6435E" w:rsidRDefault="00000000" w:rsidP="00A6435E">
      <w:pPr>
        <w:spacing w:before="120" w:after="120" w:line="276" w:lineRule="auto"/>
        <w:ind w:left="142"/>
        <w:jc w:val="center"/>
        <w:rPr>
          <w:rFonts w:ascii="Arial" w:eastAsia="Arial Narrow" w:hAnsi="Arial" w:cs="Arial"/>
          <w:sz w:val="24"/>
          <w:szCs w:val="24"/>
        </w:rPr>
      </w:pPr>
      <w:r w:rsidRPr="00A6435E">
        <w:rPr>
          <w:rFonts w:ascii="Arial" w:eastAsia="Arial Narrow" w:hAnsi="Arial" w:cs="Arial"/>
          <w:b/>
          <w:sz w:val="24"/>
          <w:szCs w:val="24"/>
        </w:rPr>
        <w:t>PRESUPUESTO</w:t>
      </w:r>
    </w:p>
    <w:p w14:paraId="2372195E" w14:textId="77777777" w:rsidR="00C07234" w:rsidRPr="00A6435E" w:rsidRDefault="00C07234" w:rsidP="00A6435E">
      <w:pPr>
        <w:spacing w:before="17" w:line="276" w:lineRule="auto"/>
        <w:rPr>
          <w:sz w:val="26"/>
          <w:szCs w:val="26"/>
        </w:rPr>
      </w:pPr>
    </w:p>
    <w:p w14:paraId="284A1492" w14:textId="5E7B1CD7" w:rsidR="00C07234" w:rsidRPr="00A6435E" w:rsidRDefault="00000000" w:rsidP="00A6435E">
      <w:pPr>
        <w:spacing w:line="276" w:lineRule="auto"/>
        <w:ind w:left="120" w:right="142"/>
        <w:jc w:val="both"/>
        <w:rPr>
          <w:rFonts w:ascii="Arial" w:eastAsia="Arial Narrow" w:hAnsi="Arial" w:cs="Arial"/>
          <w:sz w:val="22"/>
          <w:szCs w:val="22"/>
        </w:rPr>
      </w:pPr>
      <w:r w:rsidRPr="00A6435E">
        <w:rPr>
          <w:rFonts w:ascii="Arial" w:eastAsia="Arial Narrow" w:hAnsi="Arial" w:cs="Arial"/>
          <w:sz w:val="22"/>
          <w:szCs w:val="22"/>
        </w:rPr>
        <w:t xml:space="preserve">El presupuesto considerado para el </w:t>
      </w:r>
      <w:r w:rsidR="00A6435E" w:rsidRPr="00A6435E">
        <w:rPr>
          <w:rFonts w:ascii="Arial" w:eastAsia="Arial Narrow" w:hAnsi="Arial" w:cs="Arial"/>
          <w:sz w:val="22"/>
          <w:szCs w:val="22"/>
        </w:rPr>
        <w:t>Proyecto</w:t>
      </w:r>
      <w:r w:rsidRPr="00A6435E">
        <w:rPr>
          <w:rFonts w:ascii="Arial" w:eastAsia="Arial Narrow" w:hAnsi="Arial" w:cs="Arial"/>
          <w:sz w:val="22"/>
          <w:szCs w:val="22"/>
        </w:rPr>
        <w:t xml:space="preserve"> de </w:t>
      </w:r>
      <w:r w:rsidR="00A6435E">
        <w:rPr>
          <w:rFonts w:ascii="Arial" w:eastAsia="Arial Narrow" w:hAnsi="Arial" w:cs="Arial"/>
          <w:sz w:val="22"/>
          <w:szCs w:val="22"/>
        </w:rPr>
        <w:t>I</w:t>
      </w:r>
      <w:r w:rsidRPr="00A6435E">
        <w:rPr>
          <w:rFonts w:ascii="Arial" w:eastAsia="Arial Narrow" w:hAnsi="Arial" w:cs="Arial"/>
          <w:sz w:val="22"/>
          <w:szCs w:val="22"/>
        </w:rPr>
        <w:t>nvestigación debe ser detallada y coherente con las partidas presupuestales financiables señalados en las presentes bases y la naturaleza de la investigación</w:t>
      </w:r>
      <w:r w:rsidR="00A6435E">
        <w:rPr>
          <w:rFonts w:ascii="Arial" w:eastAsia="Arial Narrow" w:hAnsi="Arial" w:cs="Arial"/>
          <w:sz w:val="22"/>
          <w:szCs w:val="22"/>
        </w:rPr>
        <w:t>.</w:t>
      </w:r>
    </w:p>
    <w:p w14:paraId="3D03F3CA" w14:textId="77777777" w:rsidR="00C07234" w:rsidRPr="00A6435E" w:rsidRDefault="00C07234" w:rsidP="00A6435E">
      <w:pPr>
        <w:spacing w:line="276" w:lineRule="auto"/>
      </w:pPr>
    </w:p>
    <w:p w14:paraId="5BAC628D" w14:textId="77777777" w:rsidR="00C07234" w:rsidRPr="00A6435E" w:rsidRDefault="00C07234" w:rsidP="00A6435E">
      <w:pPr>
        <w:spacing w:line="276" w:lineRule="auto"/>
      </w:pPr>
    </w:p>
    <w:p w14:paraId="7F4D90B6" w14:textId="77777777" w:rsidR="00C07234" w:rsidRPr="00A6435E" w:rsidRDefault="00C07234" w:rsidP="00A6435E">
      <w:pPr>
        <w:spacing w:line="276" w:lineRule="auto"/>
      </w:pPr>
    </w:p>
    <w:p w14:paraId="5DB59FFC" w14:textId="77777777" w:rsidR="00C07234" w:rsidRPr="00A6435E" w:rsidRDefault="00C07234" w:rsidP="00A6435E">
      <w:pPr>
        <w:spacing w:line="276" w:lineRule="auto"/>
      </w:pPr>
    </w:p>
    <w:p w14:paraId="1BC768C8" w14:textId="77777777" w:rsidR="00C07234" w:rsidRPr="00A6435E" w:rsidRDefault="00C07234" w:rsidP="00A6435E">
      <w:pPr>
        <w:spacing w:line="276" w:lineRule="auto"/>
      </w:pPr>
    </w:p>
    <w:p w14:paraId="4C0B7927" w14:textId="77777777" w:rsidR="00C07234" w:rsidRPr="00A6435E" w:rsidRDefault="00C07234" w:rsidP="00A6435E">
      <w:pPr>
        <w:spacing w:line="276" w:lineRule="auto"/>
      </w:pPr>
    </w:p>
    <w:p w14:paraId="6F33A55B" w14:textId="77777777" w:rsidR="00C07234" w:rsidRPr="00A6435E" w:rsidRDefault="00C07234" w:rsidP="00A6435E">
      <w:pPr>
        <w:spacing w:line="276" w:lineRule="auto"/>
      </w:pPr>
    </w:p>
    <w:p w14:paraId="2B5B8C3F" w14:textId="77777777" w:rsidR="00C07234" w:rsidRPr="00A6435E" w:rsidRDefault="00C07234" w:rsidP="00A6435E">
      <w:pPr>
        <w:spacing w:line="276" w:lineRule="auto"/>
      </w:pPr>
    </w:p>
    <w:p w14:paraId="72200DD9" w14:textId="77777777" w:rsidR="00C07234" w:rsidRPr="00A6435E" w:rsidRDefault="00C07234" w:rsidP="00A6435E">
      <w:pPr>
        <w:spacing w:line="276" w:lineRule="auto"/>
      </w:pPr>
    </w:p>
    <w:p w14:paraId="52C02A2D" w14:textId="77777777" w:rsidR="00C07234" w:rsidRDefault="00C07234">
      <w:pPr>
        <w:spacing w:line="200" w:lineRule="exact"/>
      </w:pPr>
    </w:p>
    <w:p w14:paraId="311EF35D" w14:textId="77777777" w:rsidR="00C07234" w:rsidRDefault="00C07234">
      <w:pPr>
        <w:spacing w:line="200" w:lineRule="exact"/>
      </w:pPr>
    </w:p>
    <w:p w14:paraId="0B6B09A9" w14:textId="77777777" w:rsidR="00C07234" w:rsidRDefault="00C07234">
      <w:pPr>
        <w:spacing w:line="200" w:lineRule="exact"/>
      </w:pPr>
    </w:p>
    <w:p w14:paraId="245E47D3" w14:textId="77777777" w:rsidR="00C07234" w:rsidRDefault="00C07234">
      <w:pPr>
        <w:spacing w:line="200" w:lineRule="exact"/>
      </w:pPr>
    </w:p>
    <w:p w14:paraId="4FF642AB" w14:textId="77777777" w:rsidR="00C07234" w:rsidRDefault="00C07234">
      <w:pPr>
        <w:spacing w:line="200" w:lineRule="exact"/>
      </w:pPr>
    </w:p>
    <w:p w14:paraId="35686BDE" w14:textId="77777777" w:rsidR="00C07234" w:rsidRDefault="00C07234">
      <w:pPr>
        <w:spacing w:line="200" w:lineRule="exact"/>
      </w:pPr>
    </w:p>
    <w:p w14:paraId="01FF0403" w14:textId="77777777" w:rsidR="00C07234" w:rsidRDefault="00C07234">
      <w:pPr>
        <w:spacing w:before="2" w:line="280" w:lineRule="exact"/>
        <w:rPr>
          <w:sz w:val="28"/>
          <w:szCs w:val="28"/>
        </w:rPr>
      </w:pPr>
    </w:p>
    <w:p w14:paraId="2F498AD5" w14:textId="77777777" w:rsidR="00C07234" w:rsidRDefault="00000000">
      <w:pPr>
        <w:ind w:left="120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</w:p>
    <w:p w14:paraId="3C83D9FF" w14:textId="77777777" w:rsidR="00A6435E" w:rsidRPr="00A6435E" w:rsidRDefault="00A6435E" w:rsidP="00A6435E">
      <w:pPr>
        <w:rPr>
          <w:rFonts w:ascii="Arial Narrow" w:eastAsia="Arial Narrow" w:hAnsi="Arial Narrow" w:cs="Arial Narrow"/>
          <w:sz w:val="22"/>
          <w:szCs w:val="22"/>
        </w:rPr>
      </w:pPr>
    </w:p>
    <w:p w14:paraId="534D64EA" w14:textId="77777777" w:rsidR="00A6435E" w:rsidRPr="00A6435E" w:rsidRDefault="00A6435E" w:rsidP="00A6435E">
      <w:pPr>
        <w:rPr>
          <w:rFonts w:ascii="Arial Narrow" w:eastAsia="Arial Narrow" w:hAnsi="Arial Narrow" w:cs="Arial Narrow"/>
          <w:sz w:val="22"/>
          <w:szCs w:val="22"/>
        </w:rPr>
      </w:pPr>
    </w:p>
    <w:p w14:paraId="3E8FC083" w14:textId="77777777" w:rsidR="00A6435E" w:rsidRPr="00A6435E" w:rsidRDefault="00A6435E" w:rsidP="00A6435E">
      <w:pPr>
        <w:rPr>
          <w:rFonts w:ascii="Arial Narrow" w:eastAsia="Arial Narrow" w:hAnsi="Arial Narrow" w:cs="Arial Narrow"/>
          <w:sz w:val="22"/>
          <w:szCs w:val="22"/>
        </w:rPr>
      </w:pPr>
    </w:p>
    <w:p w14:paraId="499E478D" w14:textId="77777777" w:rsidR="00A6435E" w:rsidRPr="00A6435E" w:rsidRDefault="00A6435E" w:rsidP="00A6435E">
      <w:pPr>
        <w:rPr>
          <w:rFonts w:ascii="Arial Narrow" w:eastAsia="Arial Narrow" w:hAnsi="Arial Narrow" w:cs="Arial Narrow"/>
          <w:sz w:val="22"/>
          <w:szCs w:val="22"/>
        </w:rPr>
      </w:pPr>
    </w:p>
    <w:p w14:paraId="251A65CD" w14:textId="77777777" w:rsidR="00A6435E" w:rsidRPr="00A6435E" w:rsidRDefault="00A6435E" w:rsidP="00A6435E">
      <w:pPr>
        <w:rPr>
          <w:rFonts w:ascii="Arial Narrow" w:eastAsia="Arial Narrow" w:hAnsi="Arial Narrow" w:cs="Arial Narrow"/>
          <w:sz w:val="22"/>
          <w:szCs w:val="22"/>
        </w:rPr>
      </w:pPr>
    </w:p>
    <w:p w14:paraId="68FD5B97" w14:textId="77777777" w:rsidR="00A6435E" w:rsidRPr="00A6435E" w:rsidRDefault="00A6435E" w:rsidP="00A6435E">
      <w:pPr>
        <w:rPr>
          <w:rFonts w:ascii="Arial Narrow" w:eastAsia="Arial Narrow" w:hAnsi="Arial Narrow" w:cs="Arial Narrow"/>
          <w:sz w:val="22"/>
          <w:szCs w:val="22"/>
        </w:rPr>
      </w:pPr>
    </w:p>
    <w:p w14:paraId="1C14255D" w14:textId="77777777" w:rsidR="00A6435E" w:rsidRPr="00A6435E" w:rsidRDefault="00A6435E" w:rsidP="00A6435E">
      <w:pPr>
        <w:rPr>
          <w:rFonts w:ascii="Arial Narrow" w:eastAsia="Arial Narrow" w:hAnsi="Arial Narrow" w:cs="Arial Narrow"/>
          <w:sz w:val="22"/>
          <w:szCs w:val="22"/>
        </w:rPr>
      </w:pPr>
    </w:p>
    <w:p w14:paraId="6DBC2426" w14:textId="77777777" w:rsidR="00A6435E" w:rsidRPr="00A6435E" w:rsidRDefault="00A6435E" w:rsidP="00A6435E">
      <w:pPr>
        <w:rPr>
          <w:rFonts w:ascii="Arial Narrow" w:eastAsia="Arial Narrow" w:hAnsi="Arial Narrow" w:cs="Arial Narrow"/>
          <w:sz w:val="22"/>
          <w:szCs w:val="22"/>
        </w:rPr>
      </w:pPr>
    </w:p>
    <w:p w14:paraId="1F42F27F" w14:textId="77777777" w:rsidR="00A6435E" w:rsidRPr="00A6435E" w:rsidRDefault="00A6435E" w:rsidP="00A6435E">
      <w:pPr>
        <w:rPr>
          <w:rFonts w:ascii="Arial Narrow" w:eastAsia="Arial Narrow" w:hAnsi="Arial Narrow" w:cs="Arial Narrow"/>
          <w:sz w:val="22"/>
          <w:szCs w:val="22"/>
        </w:rPr>
      </w:pPr>
    </w:p>
    <w:p w14:paraId="35F9F7EB" w14:textId="77777777" w:rsidR="00A6435E" w:rsidRPr="00A6435E" w:rsidRDefault="00A6435E" w:rsidP="00A6435E">
      <w:pPr>
        <w:rPr>
          <w:rFonts w:ascii="Arial Narrow" w:eastAsia="Arial Narrow" w:hAnsi="Arial Narrow" w:cs="Arial Narrow"/>
          <w:sz w:val="22"/>
          <w:szCs w:val="22"/>
        </w:rPr>
      </w:pPr>
    </w:p>
    <w:p w14:paraId="518FBDBB" w14:textId="77777777" w:rsidR="00A6435E" w:rsidRPr="00A6435E" w:rsidRDefault="00A6435E" w:rsidP="00A6435E">
      <w:pPr>
        <w:rPr>
          <w:rFonts w:ascii="Arial Narrow" w:eastAsia="Arial Narrow" w:hAnsi="Arial Narrow" w:cs="Arial Narrow"/>
          <w:sz w:val="22"/>
          <w:szCs w:val="22"/>
        </w:rPr>
      </w:pPr>
    </w:p>
    <w:p w14:paraId="372E3255" w14:textId="77777777" w:rsidR="00A6435E" w:rsidRPr="00A6435E" w:rsidRDefault="00A6435E" w:rsidP="00A6435E">
      <w:pPr>
        <w:rPr>
          <w:rFonts w:ascii="Arial Narrow" w:eastAsia="Arial Narrow" w:hAnsi="Arial Narrow" w:cs="Arial Narrow"/>
          <w:sz w:val="22"/>
          <w:szCs w:val="22"/>
        </w:rPr>
      </w:pPr>
    </w:p>
    <w:p w14:paraId="7BCD45AD" w14:textId="77777777" w:rsidR="00A6435E" w:rsidRPr="00A6435E" w:rsidRDefault="00A6435E" w:rsidP="00A6435E">
      <w:pPr>
        <w:rPr>
          <w:rFonts w:ascii="Arial Narrow" w:eastAsia="Arial Narrow" w:hAnsi="Arial Narrow" w:cs="Arial Narrow"/>
          <w:sz w:val="22"/>
          <w:szCs w:val="22"/>
        </w:rPr>
      </w:pPr>
    </w:p>
    <w:p w14:paraId="7A3B0472" w14:textId="77777777" w:rsidR="00A6435E" w:rsidRPr="00A6435E" w:rsidRDefault="00A6435E" w:rsidP="00A6435E">
      <w:pPr>
        <w:rPr>
          <w:rFonts w:ascii="Arial Narrow" w:eastAsia="Arial Narrow" w:hAnsi="Arial Narrow" w:cs="Arial Narrow"/>
          <w:sz w:val="22"/>
          <w:szCs w:val="22"/>
        </w:rPr>
      </w:pPr>
    </w:p>
    <w:p w14:paraId="6F0D8BA9" w14:textId="77777777" w:rsidR="00A6435E" w:rsidRPr="00A6435E" w:rsidRDefault="00A6435E" w:rsidP="00A6435E">
      <w:pPr>
        <w:rPr>
          <w:rFonts w:ascii="Arial Narrow" w:eastAsia="Arial Narrow" w:hAnsi="Arial Narrow" w:cs="Arial Narrow"/>
          <w:sz w:val="22"/>
          <w:szCs w:val="22"/>
        </w:rPr>
      </w:pPr>
    </w:p>
    <w:p w14:paraId="0F4CA1C7" w14:textId="77777777" w:rsidR="00A6435E" w:rsidRPr="00A6435E" w:rsidRDefault="00A6435E" w:rsidP="00A6435E">
      <w:pPr>
        <w:rPr>
          <w:rFonts w:ascii="Arial Narrow" w:eastAsia="Arial Narrow" w:hAnsi="Arial Narrow" w:cs="Arial Narrow"/>
          <w:sz w:val="22"/>
          <w:szCs w:val="22"/>
        </w:rPr>
      </w:pPr>
    </w:p>
    <w:p w14:paraId="7E791033" w14:textId="77777777" w:rsidR="00A6435E" w:rsidRPr="00A6435E" w:rsidRDefault="00A6435E" w:rsidP="00A6435E">
      <w:pPr>
        <w:rPr>
          <w:rFonts w:ascii="Arial Narrow" w:eastAsia="Arial Narrow" w:hAnsi="Arial Narrow" w:cs="Arial Narrow"/>
          <w:sz w:val="22"/>
          <w:szCs w:val="22"/>
        </w:rPr>
      </w:pPr>
    </w:p>
    <w:p w14:paraId="209BB326" w14:textId="77777777" w:rsidR="00A6435E" w:rsidRPr="00A6435E" w:rsidRDefault="00A6435E" w:rsidP="00A6435E">
      <w:pPr>
        <w:rPr>
          <w:rFonts w:ascii="Arial Narrow" w:eastAsia="Arial Narrow" w:hAnsi="Arial Narrow" w:cs="Arial Narrow"/>
          <w:sz w:val="22"/>
          <w:szCs w:val="22"/>
        </w:rPr>
      </w:pPr>
    </w:p>
    <w:p w14:paraId="46A0B287" w14:textId="77777777" w:rsidR="00A6435E" w:rsidRPr="00A6435E" w:rsidRDefault="00A6435E" w:rsidP="00A6435E">
      <w:pPr>
        <w:rPr>
          <w:rFonts w:ascii="Arial Narrow" w:eastAsia="Arial Narrow" w:hAnsi="Arial Narrow" w:cs="Arial Narrow"/>
          <w:sz w:val="22"/>
          <w:szCs w:val="22"/>
        </w:rPr>
      </w:pPr>
    </w:p>
    <w:p w14:paraId="425C7152" w14:textId="77777777" w:rsidR="00A6435E" w:rsidRPr="00A6435E" w:rsidRDefault="00A6435E" w:rsidP="00A6435E">
      <w:pPr>
        <w:rPr>
          <w:rFonts w:ascii="Arial Narrow" w:eastAsia="Arial Narrow" w:hAnsi="Arial Narrow" w:cs="Arial Narrow"/>
          <w:sz w:val="22"/>
          <w:szCs w:val="22"/>
        </w:rPr>
      </w:pPr>
    </w:p>
    <w:p w14:paraId="56B9CAD3" w14:textId="77777777" w:rsidR="00A6435E" w:rsidRDefault="00A6435E" w:rsidP="00A6435E">
      <w:pPr>
        <w:rPr>
          <w:rFonts w:ascii="Arial Narrow" w:eastAsia="Arial Narrow" w:hAnsi="Arial Narrow" w:cs="Arial Narrow"/>
          <w:sz w:val="22"/>
          <w:szCs w:val="22"/>
        </w:rPr>
      </w:pPr>
    </w:p>
    <w:p w14:paraId="0D2CD909" w14:textId="77777777" w:rsidR="00A6435E" w:rsidRPr="00A6435E" w:rsidRDefault="00A6435E" w:rsidP="00A6435E">
      <w:pPr>
        <w:rPr>
          <w:rFonts w:ascii="Arial Narrow" w:eastAsia="Arial Narrow" w:hAnsi="Arial Narrow" w:cs="Arial Narrow"/>
          <w:sz w:val="22"/>
          <w:szCs w:val="22"/>
        </w:rPr>
      </w:pPr>
    </w:p>
    <w:p w14:paraId="5E9A0386" w14:textId="77777777" w:rsidR="00A6435E" w:rsidRPr="00A6435E" w:rsidRDefault="00A6435E" w:rsidP="00A6435E">
      <w:pPr>
        <w:rPr>
          <w:rFonts w:ascii="Arial Narrow" w:eastAsia="Arial Narrow" w:hAnsi="Arial Narrow" w:cs="Arial Narrow"/>
          <w:sz w:val="22"/>
          <w:szCs w:val="22"/>
        </w:rPr>
      </w:pPr>
    </w:p>
    <w:p w14:paraId="1645DAAD" w14:textId="77777777" w:rsidR="00A6435E" w:rsidRDefault="00A6435E" w:rsidP="00A6435E">
      <w:pPr>
        <w:rPr>
          <w:rFonts w:ascii="Arial Narrow" w:eastAsia="Arial Narrow" w:hAnsi="Arial Narrow" w:cs="Arial Narrow"/>
          <w:sz w:val="22"/>
          <w:szCs w:val="22"/>
        </w:rPr>
      </w:pPr>
    </w:p>
    <w:p w14:paraId="67EDD45C" w14:textId="77777777" w:rsidR="00A6435E" w:rsidRDefault="00A6435E" w:rsidP="00A6435E">
      <w:pPr>
        <w:rPr>
          <w:rFonts w:ascii="Arial Narrow" w:eastAsia="Arial Narrow" w:hAnsi="Arial Narrow" w:cs="Arial Narrow"/>
          <w:sz w:val="22"/>
          <w:szCs w:val="22"/>
        </w:rPr>
      </w:pPr>
    </w:p>
    <w:p w14:paraId="43A881D7" w14:textId="77777777" w:rsidR="00A6435E" w:rsidRPr="00A6435E" w:rsidRDefault="00A6435E" w:rsidP="00A6435E">
      <w:pPr>
        <w:jc w:val="right"/>
        <w:rPr>
          <w:rFonts w:ascii="Arial Narrow" w:eastAsia="Arial Narrow" w:hAnsi="Arial Narrow" w:cs="Arial Narrow"/>
          <w:sz w:val="22"/>
          <w:szCs w:val="22"/>
        </w:rPr>
      </w:pPr>
    </w:p>
    <w:sectPr w:rsidR="00A6435E" w:rsidRPr="00A6435E" w:rsidSect="00A6435E">
      <w:headerReference w:type="default" r:id="rId7"/>
      <w:footerReference w:type="default" r:id="rId8"/>
      <w:pgSz w:w="11907" w:h="16840" w:code="9"/>
      <w:pgMar w:top="1599" w:right="1134" w:bottom="941" w:left="1559" w:header="323" w:footer="1196" w:gutter="0"/>
      <w:pgNumType w:start="2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2B734" w14:textId="77777777" w:rsidR="00E840CC" w:rsidRDefault="00E840CC">
      <w:r>
        <w:separator/>
      </w:r>
    </w:p>
  </w:endnote>
  <w:endnote w:type="continuationSeparator" w:id="0">
    <w:p w14:paraId="30073FE9" w14:textId="77777777" w:rsidR="00E840CC" w:rsidRDefault="00E84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AA811" w14:textId="49485A75" w:rsidR="00C07234" w:rsidRDefault="00C07234">
    <w:pPr>
      <w:spacing w:line="20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34358" w14:textId="77777777" w:rsidR="00E840CC" w:rsidRDefault="00E840CC">
      <w:r>
        <w:separator/>
      </w:r>
    </w:p>
  </w:footnote>
  <w:footnote w:type="continuationSeparator" w:id="0">
    <w:p w14:paraId="0291CB91" w14:textId="77777777" w:rsidR="00E840CC" w:rsidRDefault="00E840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0A41C" w14:textId="6417E2D0" w:rsidR="00C07234" w:rsidRDefault="00A6435E">
    <w:pPr>
      <w:spacing w:line="200" w:lineRule="exact"/>
    </w:pPr>
    <w:r>
      <w:pict w14:anchorId="4B9AD2A5">
        <v:shapetype id="_x0000_t202" coordsize="21600,21600" o:spt="202" path="m,l,21600r21600,l21600,xe">
          <v:stroke joinstyle="miter"/>
          <v:path gradientshapeok="t" o:connecttype="rect"/>
        </v:shapetype>
        <v:shape id="_x0000_s3077" type="#_x0000_t202" style="position:absolute;margin-left:483.5pt;margin-top:23.35pt;width:70.65pt;height:21.2pt;z-index:-251656704;mso-position-horizontal-relative:page;mso-position-vertical-relative:page" filled="f" stroked="f">
          <v:textbox inset="0,0,0,0">
            <w:txbxContent>
              <w:p w14:paraId="198E09F5" w14:textId="77777777" w:rsidR="00C07234" w:rsidRDefault="00000000">
                <w:pPr>
                  <w:spacing w:before="1"/>
                  <w:ind w:left="25" w:right="-21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 w:eastAsia="Arial" w:hAnsi="Arial" w:cs="Arial"/>
                    <w:b/>
                    <w:spacing w:val="-2"/>
                    <w:w w:val="99"/>
                    <w:sz w:val="14"/>
                    <w:szCs w:val="14"/>
                  </w:rPr>
                  <w:t>V</w:t>
                </w:r>
                <w:r>
                  <w:rPr>
                    <w:rFonts w:ascii="Arial" w:eastAsia="Arial" w:hAnsi="Arial" w:cs="Arial"/>
                    <w:b/>
                    <w:w w:val="99"/>
                    <w:sz w:val="14"/>
                    <w:szCs w:val="14"/>
                  </w:rPr>
                  <w:t>IC</w:t>
                </w:r>
                <w:r>
                  <w:rPr>
                    <w:rFonts w:ascii="Arial" w:eastAsia="Arial" w:hAnsi="Arial" w:cs="Arial"/>
                    <w:b/>
                    <w:spacing w:val="-2"/>
                    <w:w w:val="99"/>
                    <w:sz w:val="14"/>
                    <w:szCs w:val="14"/>
                  </w:rPr>
                  <w:t>E</w:t>
                </w:r>
                <w:r>
                  <w:rPr>
                    <w:rFonts w:ascii="Arial" w:eastAsia="Arial" w:hAnsi="Arial" w:cs="Arial"/>
                    <w:b/>
                    <w:w w:val="99"/>
                    <w:sz w:val="14"/>
                    <w:szCs w:val="14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5"/>
                    <w:w w:val="99"/>
                    <w:sz w:val="14"/>
                    <w:szCs w:val="14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-2"/>
                    <w:w w:val="99"/>
                    <w:sz w:val="14"/>
                    <w:szCs w:val="14"/>
                  </w:rPr>
                  <w:t>E</w:t>
                </w:r>
                <w:r>
                  <w:rPr>
                    <w:rFonts w:ascii="Arial" w:eastAsia="Arial" w:hAnsi="Arial" w:cs="Arial"/>
                    <w:b/>
                    <w:w w:val="99"/>
                    <w:sz w:val="14"/>
                    <w:szCs w:val="14"/>
                  </w:rPr>
                  <w:t>C</w:t>
                </w:r>
                <w:r>
                  <w:rPr>
                    <w:rFonts w:ascii="Arial" w:eastAsia="Arial" w:hAnsi="Arial" w:cs="Arial"/>
                    <w:b/>
                    <w:spacing w:val="2"/>
                    <w:w w:val="99"/>
                    <w:sz w:val="14"/>
                    <w:szCs w:val="14"/>
                  </w:rPr>
                  <w:t>TO</w:t>
                </w:r>
                <w:r>
                  <w:rPr>
                    <w:rFonts w:ascii="Arial" w:eastAsia="Arial" w:hAnsi="Arial" w:cs="Arial"/>
                    <w:b/>
                    <w:w w:val="99"/>
                    <w:sz w:val="14"/>
                    <w:szCs w:val="14"/>
                  </w:rPr>
                  <w:t>RAD</w:t>
                </w:r>
                <w:r>
                  <w:rPr>
                    <w:rFonts w:ascii="Arial" w:eastAsia="Arial" w:hAnsi="Arial" w:cs="Arial"/>
                    <w:b/>
                    <w:spacing w:val="3"/>
                    <w:w w:val="99"/>
                    <w:sz w:val="14"/>
                    <w:szCs w:val="14"/>
                  </w:rPr>
                  <w:t>O</w:t>
                </w:r>
                <w:r>
                  <w:rPr>
                    <w:rFonts w:ascii="Arial" w:eastAsia="Arial" w:hAnsi="Arial" w:cs="Arial"/>
                    <w:b/>
                    <w:w w:val="99"/>
                    <w:sz w:val="14"/>
                    <w:szCs w:val="14"/>
                  </w:rPr>
                  <w:t xml:space="preserve"> </w:t>
                </w:r>
              </w:p>
              <w:p w14:paraId="7920BE16" w14:textId="77777777" w:rsidR="00C07234" w:rsidRDefault="00000000">
                <w:pPr>
                  <w:spacing w:before="84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 w:eastAsia="Arial" w:hAnsi="Arial" w:cs="Arial"/>
                    <w:b/>
                    <w:sz w:val="14"/>
                    <w:szCs w:val="14"/>
                  </w:rPr>
                  <w:t>D</w:t>
                </w:r>
                <w:r>
                  <w:rPr>
                    <w:rFonts w:ascii="Arial" w:eastAsia="Arial" w:hAnsi="Arial" w:cs="Arial"/>
                    <w:b/>
                    <w:spacing w:val="-1"/>
                    <w:sz w:val="14"/>
                    <w:szCs w:val="14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14"/>
                    <w:szCs w:val="14"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3"/>
                    <w:sz w:val="14"/>
                    <w:szCs w:val="14"/>
                  </w:rPr>
                  <w:t>V</w:t>
                </w:r>
                <w:r>
                  <w:rPr>
                    <w:rFonts w:ascii="Arial" w:eastAsia="Arial" w:hAnsi="Arial" w:cs="Arial"/>
                    <w:b/>
                    <w:spacing w:val="-2"/>
                    <w:sz w:val="14"/>
                    <w:szCs w:val="14"/>
                  </w:rPr>
                  <w:t>ES</w:t>
                </w:r>
                <w:r>
                  <w:rPr>
                    <w:rFonts w:ascii="Arial" w:eastAsia="Arial" w:hAnsi="Arial" w:cs="Arial"/>
                    <w:b/>
                    <w:spacing w:val="1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2"/>
                    <w:sz w:val="14"/>
                    <w:szCs w:val="14"/>
                  </w:rPr>
                  <w:t>G</w:t>
                </w:r>
                <w:r>
                  <w:rPr>
                    <w:rFonts w:ascii="Arial" w:eastAsia="Arial" w:hAnsi="Arial" w:cs="Arial"/>
                    <w:b/>
                    <w:sz w:val="14"/>
                    <w:szCs w:val="14"/>
                  </w:rPr>
                  <w:t>ACI</w:t>
                </w:r>
                <w:r>
                  <w:rPr>
                    <w:rFonts w:ascii="Arial" w:eastAsia="Arial" w:hAnsi="Arial" w:cs="Arial"/>
                    <w:b/>
                    <w:spacing w:val="2"/>
                    <w:sz w:val="14"/>
                    <w:szCs w:val="14"/>
                  </w:rPr>
                  <w:t>Ó</w:t>
                </w:r>
                <w:r>
                  <w:rPr>
                    <w:rFonts w:ascii="Arial" w:eastAsia="Arial" w:hAnsi="Arial" w:cs="Arial"/>
                    <w:b/>
                    <w:sz w:val="14"/>
                    <w:szCs w:val="14"/>
                  </w:rPr>
                  <w:t>N</w:t>
                </w:r>
              </w:p>
            </w:txbxContent>
          </v:textbox>
          <w10:wrap anchorx="page" anchory="page"/>
        </v:shape>
      </w:pict>
    </w:r>
    <w:r w:rsidR="00000000">
      <w:pict w14:anchorId="09767A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margin-left:22pt;margin-top:13.4pt;width:110.45pt;height:38.2pt;z-index:-251661824;mso-position-horizontal-relative:page;mso-position-vertical-relative:page">
          <v:imagedata r:id="rId1" o:title=""/>
          <w10:wrap anchorx="page" anchory="page"/>
        </v:shape>
      </w:pict>
    </w:r>
    <w:r w:rsidR="00000000">
      <w:pict w14:anchorId="2142F253">
        <v:group id="_x0000_s3074" style="position:absolute;margin-left:465.9pt;margin-top:21.55pt;width:0;height:30.05pt;z-index:-251659776;mso-position-horizontal-relative:page;mso-position-vertical-relative:page" coordorigin="9318,431" coordsize="0,601">
          <v:shape id="_x0000_s3075" style="position:absolute;left:9318;top:431;width:0;height:601" coordorigin="9318,431" coordsize="0,601" path="m9318,431r,601e" filled="f" strokecolor="#5e151d" strokeweight="2.16pt">
            <v:path arrowok="t"/>
          </v:shape>
          <w10:wrap anchorx="page" anchory="page"/>
        </v:group>
      </w:pict>
    </w:r>
    <w:r w:rsidR="00000000">
      <w:pict w14:anchorId="20572E60">
        <v:shape id="_x0000_s3076" type="#_x0000_t202" style="position:absolute;margin-left:84pt;margin-top:16.45pt;width:4.3pt;height:12.1pt;z-index:-251657728;mso-position-horizontal-relative:page;mso-position-vertical-relative:page" filled="f" stroked="f">
          <v:textbox inset="0,0,0,0">
            <w:txbxContent>
              <w:p w14:paraId="76F4052B" w14:textId="77777777" w:rsidR="00C07234" w:rsidRDefault="00000000">
                <w:pPr>
                  <w:spacing w:line="220" w:lineRule="exact"/>
                  <w:ind w:left="20" w:right="-30"/>
                  <w:rPr>
                    <w:rFonts w:ascii="Arial Narrow" w:eastAsia="Arial Narrow" w:hAnsi="Arial Narrow" w:cs="Arial Narrow"/>
                  </w:rPr>
                </w:pPr>
                <w:r>
                  <w:rPr>
                    <w:rFonts w:ascii="Arial Narrow" w:eastAsia="Arial Narrow" w:hAnsi="Arial Narrow" w:cs="Arial Narrow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 w:rsidR="00000000">
      <w:pict w14:anchorId="0D8FDF82">
        <v:shape id="_x0000_s3078" type="#_x0000_t202" style="position:absolute;margin-left:593.25pt;margin-top:40.35pt;width:4.2pt;height:9.9pt;z-index:-251655680;mso-position-horizontal-relative:page;mso-position-vertical-relative:page" filled="f" stroked="f">
          <v:textbox inset="0,0,0,0">
            <w:txbxContent>
              <w:p w14:paraId="6573CC33" w14:textId="77777777" w:rsidR="00C07234" w:rsidRDefault="00000000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b/>
                    <w:w w:val="99"/>
                    <w:sz w:val="16"/>
                    <w:szCs w:val="16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D462736C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 w:tplc="7E5C02B0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 w:tplc="50F88ED8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 w:tplc="8CC25DAE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 w:tplc="5220F246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 w:tplc="15AA6214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 w:tplc="236E993E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 w:tplc="846ED878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 w:tplc="FB30EF5A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48916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3079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234"/>
    <w:rsid w:val="000323C6"/>
    <w:rsid w:val="00612420"/>
    <w:rsid w:val="00A6435E"/>
    <w:rsid w:val="00C07234"/>
    <w:rsid w:val="00E8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9"/>
    <o:shapelayout v:ext="edit">
      <o:idmap v:ext="edit" data="2"/>
    </o:shapelayout>
  </w:shapeDefaults>
  <w:decimalSymbol w:val="."/>
  <w:listSeparator w:val=";"/>
  <w14:docId w14:val="6F2E6434"/>
  <w15:docId w15:val="{23A3F55A-5F9A-4E84-B14E-C56C4E47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A6435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6435E"/>
  </w:style>
  <w:style w:type="paragraph" w:styleId="Piedepgina">
    <w:name w:val="footer"/>
    <w:basedOn w:val="Normal"/>
    <w:link w:val="PiedepginaCar"/>
    <w:uiPriority w:val="99"/>
    <w:unhideWhenUsed/>
    <w:rsid w:val="00A6435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643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233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UNSA</dc:creator>
  <cp:lastModifiedBy>CUEVA ROSAS, LUIS ANGELO LEONIDAS</cp:lastModifiedBy>
  <cp:revision>2</cp:revision>
  <dcterms:created xsi:type="dcterms:W3CDTF">2026-06-25T19:20:00Z</dcterms:created>
  <dcterms:modified xsi:type="dcterms:W3CDTF">2026-06-25T19:20:00Z</dcterms:modified>
</cp:coreProperties>
</file>