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05"/>
      </w:pPr>
      <w:r>
        <w:pict>
          <v:group style="position:absolute;margin-left:465.84pt;margin-top:21.6pt;width:0pt;height:30.0504pt;mso-position-horizontal-relative:page;mso-position-vertical-relative:page;z-index:-120" coordorigin="9317,432" coordsize="0,601">
            <v:shape style="position:absolute;left:9317;top:432;width:0;height:601" coordorigin="9317,432" coordsize="0,601" path="m9317,432l9317,1033e" filled="f" stroked="t" strokeweight="2.16pt" strokecolor="#5E151D">
              <v:path arrowok="t"/>
            </v:shape>
            <w10:wrap type="none"/>
          </v:group>
        </w:pict>
      </w:r>
      <w:r>
        <w:pict>
          <v:shape type="#_x0000_t75" style="width:110.52pt;height:38.1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732" w:right="-61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DECL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CONF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ICTO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INTER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Tít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rtí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lo: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61"/>
        <w:ind w:right="90" w:firstLine="5"/>
        <w:sectPr>
          <w:pgSz w:w="12240" w:h="15840"/>
          <w:pgMar w:top="220" w:bottom="280" w:left="1600" w:right="860"/>
          <w:cols w:num="2" w:equalWidth="off">
            <w:col w:w="7045" w:space="1286"/>
            <w:col w:w="1449"/>
          </w:cols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31"/>
        <w:ind w:left="102" w:right="627"/>
      </w:pP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claran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xis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flicto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8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0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9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9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“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………………………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……….”</w:t>
      </w:r>
      <w:r>
        <w:rPr>
          <w:rFonts w:cs="Arial Narrow" w:hAnsi="Arial Narrow" w:eastAsia="Arial Narrow" w:ascii="Arial Narrow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Pres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5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5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4"/>
          <w:w w:val="100"/>
          <w:position w:val="1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4"/>
          <w:w w:val="100"/>
          <w:position w:val="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rtíc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100"/>
          <w:position w:val="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4"/>
          <w:w w:val="100"/>
          <w:position w:val="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fir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  <w:t>s: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2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9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IDOS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9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FIR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591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88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0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0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0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0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00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 w:lineRule="exact" w:line="260"/>
        <w:ind w:left="402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……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202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479"/>
      </w:pP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8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